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4FA28" w14:textId="77777777" w:rsidR="00B33D4A" w:rsidRDefault="00B33D4A">
      <w:pPr>
        <w:rPr>
          <w:b/>
          <w:bCs/>
        </w:rPr>
      </w:pPr>
    </w:p>
    <w:p w14:paraId="094857FE" w14:textId="22798791" w:rsidR="003B7680" w:rsidRDefault="003B7680">
      <w:pPr>
        <w:rPr>
          <w:b/>
          <w:bCs/>
        </w:rPr>
      </w:pPr>
    </w:p>
    <w:p w14:paraId="72899514" w14:textId="26F1C6B3" w:rsidR="003B7680" w:rsidRPr="003B7680" w:rsidRDefault="003B7680" w:rsidP="003B7680">
      <w:pPr>
        <w:jc w:val="center"/>
      </w:pPr>
      <w:r w:rsidRPr="003B7680">
        <w:rPr>
          <w:b/>
          <w:bCs/>
        </w:rPr>
        <w:t>JOB OPPORTUNITY</w:t>
      </w:r>
      <w:r w:rsidRPr="003B7680">
        <w:rPr>
          <w:b/>
          <w:bCs/>
        </w:rPr>
        <w:br/>
        <w:t xml:space="preserve">Professionals / Managers &amp; </w:t>
      </w:r>
      <w:proofErr w:type="spellStart"/>
      <w:r w:rsidR="000D31D5" w:rsidRPr="003B7680">
        <w:rPr>
          <w:b/>
          <w:bCs/>
        </w:rPr>
        <w:t>Confidential</w:t>
      </w:r>
      <w:r w:rsidR="000D31D5">
        <w:rPr>
          <w:b/>
          <w:bCs/>
        </w:rPr>
        <w:t>s</w:t>
      </w:r>
      <w:proofErr w:type="spellEnd"/>
      <w:r w:rsidRPr="003B7680">
        <w:rPr>
          <w:b/>
          <w:bCs/>
        </w:rPr>
        <w:t xml:space="preserve"> – </w:t>
      </w:r>
      <w:r w:rsidR="000D31D5">
        <w:rPr>
          <w:b/>
          <w:bCs/>
        </w:rPr>
        <w:t>Infrastructure</w:t>
      </w:r>
      <w:r w:rsidR="00665AF1">
        <w:rPr>
          <w:b/>
          <w:bCs/>
        </w:rPr>
        <w:t>,</w:t>
      </w:r>
      <w:r w:rsidR="000D31D5">
        <w:rPr>
          <w:b/>
          <w:bCs/>
        </w:rPr>
        <w:t xml:space="preserve"> Sustainability</w:t>
      </w:r>
      <w:r w:rsidR="00665AF1">
        <w:rPr>
          <w:b/>
          <w:bCs/>
        </w:rPr>
        <w:t xml:space="preserve"> and Capital Planning</w:t>
      </w:r>
    </w:p>
    <w:p w14:paraId="1C0ADF11" w14:textId="2422E1DF" w:rsidR="00A67309" w:rsidRPr="00A67309" w:rsidRDefault="00A67309" w:rsidP="00A67309">
      <w:pPr>
        <w:rPr>
          <w:b/>
          <w:bCs/>
        </w:rPr>
      </w:pPr>
      <w:r w:rsidRPr="00A67309">
        <w:rPr>
          <w:b/>
          <w:bCs/>
        </w:rPr>
        <w:t xml:space="preserve">Posting Date: </w:t>
      </w:r>
      <w:r w:rsidRPr="00A67309">
        <w:t>August 28, 2026</w:t>
      </w:r>
      <w:r w:rsidRPr="00A67309">
        <w:br/>
      </w:r>
      <w:r w:rsidRPr="00A67309">
        <w:rPr>
          <w:b/>
          <w:bCs/>
        </w:rPr>
        <w:t xml:space="preserve">Closing Date: </w:t>
      </w:r>
      <w:r w:rsidRPr="00A67309">
        <w:t>September 11, 2026</w:t>
      </w:r>
      <w:r w:rsidRPr="00A67309">
        <w:rPr>
          <w:b/>
          <w:bCs/>
        </w:rPr>
        <w:br/>
        <w:t xml:space="preserve">Position Title: </w:t>
      </w:r>
      <w:r w:rsidRPr="00A67309">
        <w:t>Director, Infrastructure and Sustainability Management</w:t>
      </w:r>
      <w:r w:rsidRPr="00A67309">
        <w:rPr>
          <w:b/>
          <w:bCs/>
        </w:rPr>
        <w:br/>
        <w:t xml:space="preserve">Department:  </w:t>
      </w:r>
      <w:r w:rsidRPr="00A67309">
        <w:t>Infrastructure</w:t>
      </w:r>
      <w:r w:rsidR="00665AF1">
        <w:t>,</w:t>
      </w:r>
      <w:r w:rsidRPr="00A67309">
        <w:t xml:space="preserve"> Sustainability</w:t>
      </w:r>
      <w:r w:rsidRPr="00A67309">
        <w:rPr>
          <w:b/>
          <w:bCs/>
        </w:rPr>
        <w:t> </w:t>
      </w:r>
      <w:r w:rsidR="00665AF1" w:rsidRPr="00117EF0">
        <w:t xml:space="preserve">and Capital </w:t>
      </w:r>
      <w:r w:rsidR="00665AF1" w:rsidRPr="00665AF1">
        <w:t>Planning</w:t>
      </w:r>
      <w:r w:rsidRPr="00A67309">
        <w:rPr>
          <w:b/>
          <w:bCs/>
        </w:rPr>
        <w:br/>
        <w:t xml:space="preserve">Pay Scale Group: </w:t>
      </w:r>
      <w:r w:rsidRPr="00A67309">
        <w:t>PM - 6</w:t>
      </w:r>
      <w:r w:rsidRPr="00A67309">
        <w:rPr>
          <w:b/>
          <w:bCs/>
        </w:rPr>
        <w:br/>
        <w:t xml:space="preserve">Annualized Salary: </w:t>
      </w:r>
      <w:r w:rsidRPr="00A67309">
        <w:t>Target hiring range: $119,742.20 to 149,675.00</w:t>
      </w:r>
      <w:r w:rsidRPr="00A67309">
        <w:rPr>
          <w:b/>
          <w:bCs/>
        </w:rPr>
        <w:t> </w:t>
      </w:r>
      <w:r w:rsidRPr="00A67309">
        <w:rPr>
          <w:b/>
          <w:bCs/>
        </w:rPr>
        <w:br/>
        <w:t>Type of Appointment: </w:t>
      </w:r>
      <w:r w:rsidRPr="00A67309">
        <w:t>Full-time, Continuing/Permanent</w:t>
      </w:r>
      <w:r w:rsidRPr="00A67309">
        <w:rPr>
          <w:b/>
          <w:bCs/>
        </w:rPr>
        <w:br/>
        <w:t xml:space="preserve">Location and Work Schedule: </w:t>
      </w:r>
      <w:r w:rsidRPr="00A67309">
        <w:t>In-person position, flexibility required – morning, evenings, weekdays, weekends and holidays.</w:t>
      </w:r>
    </w:p>
    <w:p w14:paraId="681C5BE6" w14:textId="77777777" w:rsidR="00A67309" w:rsidRPr="00A67309" w:rsidRDefault="00A67309" w:rsidP="00A67309">
      <w:r w:rsidRPr="00A67309">
        <w:rPr>
          <w:i/>
          <w:iCs/>
        </w:rPr>
        <w:t>Victoria University is committed to equity in access to employment and a diverse and inclusive workplace. The University encourages applications from racialized persons/persons of colour, women, Indigenous people, persons with disabilities, 2SLGBTQI+ persons, and others who may contribute to the further diversification of ideas. If you require accessibility accommodation, please contact the Human Resources Department vic.hr@utoronto.ca</w:t>
      </w:r>
    </w:p>
    <w:p w14:paraId="22FE86C2" w14:textId="77777777" w:rsidR="00A67309" w:rsidRPr="00A67309" w:rsidRDefault="00A67309" w:rsidP="00A67309">
      <w:pPr>
        <w:rPr>
          <w:b/>
          <w:bCs/>
        </w:rPr>
      </w:pPr>
      <w:r w:rsidRPr="00A67309">
        <w:rPr>
          <w:b/>
          <w:bCs/>
          <w:u w:val="single"/>
        </w:rPr>
        <w:t>POSITION SUMMARY</w:t>
      </w:r>
    </w:p>
    <w:p w14:paraId="7D98FAD6" w14:textId="46ABB0BD" w:rsidR="00310844" w:rsidRPr="00310844" w:rsidRDefault="00310844" w:rsidP="00310844">
      <w:r w:rsidRPr="00310844">
        <w:t xml:space="preserve">Reporting to the Associate CAO, </w:t>
      </w:r>
      <w:r w:rsidR="00CF7AA1" w:rsidRPr="00CF7AA1">
        <w:t>Infrastructure, Sustainability and Capital Planning</w:t>
      </w:r>
      <w:r w:rsidR="00CF7AA1">
        <w:t xml:space="preserve">, </w:t>
      </w:r>
      <w:r w:rsidRPr="00310844">
        <w:t xml:space="preserve">the </w:t>
      </w:r>
      <w:r w:rsidR="00665AF1" w:rsidRPr="00665AF1">
        <w:t>Director, Infrastructure and Sustainability</w:t>
      </w:r>
      <w:r w:rsidR="00E32A3F">
        <w:t xml:space="preserve"> Management</w:t>
      </w:r>
      <w:r w:rsidRPr="00310844">
        <w:t xml:space="preserve"> provides strategic</w:t>
      </w:r>
      <w:r w:rsidR="00665AF1">
        <w:t xml:space="preserve"> and operational</w:t>
      </w:r>
      <w:r w:rsidRPr="00310844">
        <w:t xml:space="preserve"> leadership for the stewardship, </w:t>
      </w:r>
      <w:r w:rsidR="00665AF1">
        <w:t>performance</w:t>
      </w:r>
      <w:r w:rsidRPr="00310844">
        <w:t xml:space="preserve">, renewal and sustainability of the University's buildings, infrastructure, utilities, grounds and physical assets. The </w:t>
      </w:r>
      <w:r w:rsidR="00665AF1">
        <w:t>position ensures</w:t>
      </w:r>
      <w:r w:rsidRPr="00310844">
        <w:t xml:space="preserve"> the University's physical environment is safe, reliable, sustainable and responsive to current and future institutional needs.</w:t>
      </w:r>
    </w:p>
    <w:p w14:paraId="70DBDA20" w14:textId="569FC7AB" w:rsidR="00310844" w:rsidRPr="00310844" w:rsidRDefault="00310844" w:rsidP="00310844">
      <w:r w:rsidRPr="00310844">
        <w:t xml:space="preserve">The </w:t>
      </w:r>
      <w:r w:rsidR="00665AF1" w:rsidRPr="00117EF0">
        <w:t xml:space="preserve">Director leads facilities operations, infrastructure and asset management, capital renewal planning </w:t>
      </w:r>
      <w:r w:rsidR="009D2A5C" w:rsidRPr="009D2A5C">
        <w:t>and sustainability initiatives, including</w:t>
      </w:r>
      <w:r w:rsidR="009D2A5C">
        <w:t xml:space="preserve"> </w:t>
      </w:r>
      <w:r w:rsidR="00665AF1" w:rsidRPr="00117EF0">
        <w:t xml:space="preserve">energy management, decarbonization, climate resilience and environmental stewardship. </w:t>
      </w:r>
      <w:r w:rsidR="00F368D1" w:rsidRPr="00F368D1">
        <w:t xml:space="preserve">Informed by asset condition, deferred maintenance, operational risk and institutional priorities, the Director establishes long-term lifecycle </w:t>
      </w:r>
      <w:r w:rsidR="002464DE">
        <w:t>strategies</w:t>
      </w:r>
      <w:r w:rsidR="00F368D1" w:rsidRPr="00F368D1">
        <w:t xml:space="preserve"> and</w:t>
      </w:r>
      <w:r w:rsidR="00F368D1">
        <w:t xml:space="preserve"> </w:t>
      </w:r>
      <w:r w:rsidR="00665AF1" w:rsidRPr="00310844">
        <w:t>advi</w:t>
      </w:r>
      <w:r w:rsidR="00665AF1">
        <w:t>ses</w:t>
      </w:r>
      <w:r w:rsidR="00665AF1" w:rsidRPr="00310844">
        <w:t xml:space="preserve"> </w:t>
      </w:r>
      <w:r w:rsidRPr="00310844">
        <w:t>senior leadership on</w:t>
      </w:r>
      <w:r w:rsidR="00665AF1">
        <w:t xml:space="preserve"> </w:t>
      </w:r>
      <w:r w:rsidR="002464DE">
        <w:t xml:space="preserve">renewal priorities, </w:t>
      </w:r>
      <w:r w:rsidRPr="00310844">
        <w:t xml:space="preserve">resource requirements and </w:t>
      </w:r>
      <w:r w:rsidR="002464DE">
        <w:t>capital planning</w:t>
      </w:r>
      <w:r w:rsidR="00665AF1" w:rsidRPr="00310844">
        <w:t xml:space="preserve"> </w:t>
      </w:r>
      <w:r w:rsidRPr="00310844">
        <w:t>decisions.</w:t>
      </w:r>
    </w:p>
    <w:p w14:paraId="3D4BFD87" w14:textId="21127C72" w:rsidR="00310844" w:rsidRPr="00310844" w:rsidRDefault="00310844" w:rsidP="00310844">
      <w:r w:rsidRPr="00310844">
        <w:t xml:space="preserve">The </w:t>
      </w:r>
      <w:r w:rsidR="0063002C" w:rsidRPr="0063002C">
        <w:t>Director oversees building operations and maintenance, utilities, grounds and campus infrastructure</w:t>
      </w:r>
      <w:r w:rsidR="0063002C">
        <w:t xml:space="preserve">, </w:t>
      </w:r>
      <w:r w:rsidRPr="00310844">
        <w:t xml:space="preserve">ensuring compliance with applicable legislation, regulatory requirements, health and safety standards and University policies. </w:t>
      </w:r>
    </w:p>
    <w:p w14:paraId="274A0048" w14:textId="04AE3EC0" w:rsidR="00310844" w:rsidRPr="00310844" w:rsidRDefault="00310844" w:rsidP="00310844">
      <w:r w:rsidRPr="00310844">
        <w:t>Working closely with Capital Planning &amp; Development, the position provides operational and technical expertise throughout the planning, design, construction and commissioning of capital projects and ensures the</w:t>
      </w:r>
      <w:r w:rsidR="0063002C">
        <w:t>ir</w:t>
      </w:r>
      <w:r w:rsidRPr="00310844">
        <w:t xml:space="preserve"> effective transition into ongoing operations.</w:t>
      </w:r>
    </w:p>
    <w:p w14:paraId="5CF994A2" w14:textId="429B4D0A" w:rsidR="00310844" w:rsidRPr="00310844" w:rsidRDefault="00310844" w:rsidP="00310844">
      <w:r w:rsidRPr="00310844">
        <w:t>The position is accountable for the portfolio</w:t>
      </w:r>
      <w:r w:rsidR="0063002C">
        <w:t xml:space="preserve">’s </w:t>
      </w:r>
      <w:r w:rsidR="0063002C" w:rsidRPr="0063002C">
        <w:t>financial and resource management</w:t>
      </w:r>
      <w:r w:rsidRPr="00310844">
        <w:t xml:space="preserve">, including operating budgets, capital renewal forecasts, business cases and </w:t>
      </w:r>
      <w:r w:rsidR="0063002C">
        <w:t>initiatives</w:t>
      </w:r>
      <w:r w:rsidR="0063002C" w:rsidRPr="00310844">
        <w:t xml:space="preserve"> </w:t>
      </w:r>
      <w:r w:rsidRPr="00310844">
        <w:t xml:space="preserve">to improve service delivery and lifecycle value. The </w:t>
      </w:r>
      <w:r w:rsidR="0063002C">
        <w:t>Director leads</w:t>
      </w:r>
      <w:r w:rsidRPr="00310844">
        <w:t xml:space="preserve"> </w:t>
      </w:r>
      <w:r w:rsidR="00514C85" w:rsidRPr="00514C85">
        <w:t xml:space="preserve">teams responsible for facilities operations, </w:t>
      </w:r>
      <w:r w:rsidR="00514C85" w:rsidRPr="00514C85">
        <w:lastRenderedPageBreak/>
        <w:t>infrastructure, maintenance, grounds and sustainability</w:t>
      </w:r>
      <w:r w:rsidR="009F49B7">
        <w:t>,</w:t>
      </w:r>
      <w:r w:rsidR="00514C85" w:rsidRPr="00514C85">
        <w:t xml:space="preserve"> oversees</w:t>
      </w:r>
      <w:r w:rsidR="009F1DCF" w:rsidRPr="00117EF0">
        <w:t xml:space="preserve"> workforce planning, staff development and employee and labour relations</w:t>
      </w:r>
      <w:r w:rsidR="009F1DCF" w:rsidRPr="009F1DCF">
        <w:t xml:space="preserve"> </w:t>
      </w:r>
      <w:r w:rsidR="009F49B7">
        <w:t>and builds</w:t>
      </w:r>
      <w:r w:rsidRPr="00310844">
        <w:t xml:space="preserve"> organizational capacity </w:t>
      </w:r>
      <w:r w:rsidR="00251CA1">
        <w:t>while</w:t>
      </w:r>
      <w:r w:rsidR="00251CA1" w:rsidRPr="00310844">
        <w:t xml:space="preserve"> </w:t>
      </w:r>
      <w:r w:rsidRPr="00310844">
        <w:t>fostering a collaborative, service-oriented and accountable culture.</w:t>
      </w:r>
    </w:p>
    <w:p w14:paraId="6DC7F9D1" w14:textId="21AB30D9" w:rsidR="00310844" w:rsidRPr="00310844" w:rsidRDefault="00310844" w:rsidP="00310844">
      <w:r w:rsidRPr="00310844">
        <w:t xml:space="preserve">As a senior leader, the </w:t>
      </w:r>
      <w:r w:rsidR="0063002C">
        <w:t>Director</w:t>
      </w:r>
      <w:r w:rsidR="0063002C" w:rsidRPr="00310844">
        <w:t xml:space="preserve"> </w:t>
      </w:r>
      <w:r w:rsidRPr="00310844">
        <w:t>builds effective relationships across the University and with consultants, contractors, regulatory authorities and other stakeholders, and represents the University on matters related to infrastructure, asset management</w:t>
      </w:r>
      <w:r w:rsidR="0063002C">
        <w:t>, facilities operations</w:t>
      </w:r>
      <w:r w:rsidRPr="00310844">
        <w:t xml:space="preserve"> and sustainability.</w:t>
      </w:r>
    </w:p>
    <w:p w14:paraId="01AB351F" w14:textId="77777777" w:rsidR="00A67309" w:rsidRPr="00A67309" w:rsidRDefault="00A67309" w:rsidP="00A67309">
      <w:pPr>
        <w:rPr>
          <w:b/>
          <w:bCs/>
        </w:rPr>
      </w:pPr>
      <w:r w:rsidRPr="00A67309">
        <w:rPr>
          <w:b/>
          <w:bCs/>
          <w:u w:val="single"/>
        </w:rPr>
        <w:t>QUALIFICATIONS: </w:t>
      </w:r>
    </w:p>
    <w:p w14:paraId="20218CDA" w14:textId="77777777" w:rsidR="00A67309" w:rsidRPr="00A67309" w:rsidRDefault="00A67309" w:rsidP="00A67309">
      <w:pPr>
        <w:rPr>
          <w:b/>
          <w:bCs/>
        </w:rPr>
      </w:pPr>
      <w:r w:rsidRPr="00A67309">
        <w:rPr>
          <w:b/>
          <w:bCs/>
        </w:rPr>
        <w:t xml:space="preserve">Education </w:t>
      </w:r>
    </w:p>
    <w:p w14:paraId="42255B13" w14:textId="3F7DBC64" w:rsidR="00A67309" w:rsidRPr="00A67309" w:rsidRDefault="00A67309" w:rsidP="00117EF0">
      <w:pPr>
        <w:pStyle w:val="ListParagraph"/>
        <w:numPr>
          <w:ilvl w:val="0"/>
          <w:numId w:val="21"/>
        </w:numPr>
      </w:pPr>
      <w:r w:rsidRPr="00A67309">
        <w:t>Undergraduate degree in Engineering, Architecture, Building Science, Environmental Studies, Facilities Management, or another related discipline.</w:t>
      </w:r>
    </w:p>
    <w:p w14:paraId="2E23CB39" w14:textId="55B10DB6" w:rsidR="00A67309" w:rsidRPr="00A67309" w:rsidRDefault="00A67309" w:rsidP="00117EF0">
      <w:pPr>
        <w:pStyle w:val="ListParagraph"/>
        <w:numPr>
          <w:ilvl w:val="0"/>
          <w:numId w:val="21"/>
        </w:numPr>
      </w:pPr>
      <w:r w:rsidRPr="00A67309">
        <w:t xml:space="preserve">Registration as a Professional Engineer (P.Eng.) in the Province of Ontario or Architect (O.A.A) in the Province of Ontario </w:t>
      </w:r>
    </w:p>
    <w:p w14:paraId="2E38074D" w14:textId="0467E09A" w:rsidR="00A67309" w:rsidRPr="00A67309" w:rsidRDefault="00A67309" w:rsidP="00117EF0">
      <w:pPr>
        <w:pStyle w:val="ListParagraph"/>
        <w:numPr>
          <w:ilvl w:val="0"/>
          <w:numId w:val="21"/>
        </w:numPr>
      </w:pPr>
      <w:r w:rsidRPr="00A67309">
        <w:t>Certified Facility Manager (CFM), Facility Management Professional (FMP), Certified Energy Manager (CEM), LEED Accredited Professional (LEED AP), Project Management Professional (PMP), or equivalent.</w:t>
      </w:r>
    </w:p>
    <w:p w14:paraId="367CD44A" w14:textId="2020337D" w:rsidR="00A67309" w:rsidRPr="000C20D5" w:rsidRDefault="00A67309" w:rsidP="00117EF0">
      <w:pPr>
        <w:pStyle w:val="ListParagraph"/>
        <w:numPr>
          <w:ilvl w:val="0"/>
          <w:numId w:val="21"/>
        </w:numPr>
        <w:rPr>
          <w:b/>
          <w:bCs/>
        </w:rPr>
      </w:pPr>
      <w:r w:rsidRPr="00A67309">
        <w:t>Graduate degree in a related field is considered an asset</w:t>
      </w:r>
      <w:r w:rsidRPr="000C20D5">
        <w:rPr>
          <w:b/>
          <w:bCs/>
        </w:rPr>
        <w:t>.</w:t>
      </w:r>
    </w:p>
    <w:p w14:paraId="6DE8E103" w14:textId="0E63F717" w:rsidR="00A67309" w:rsidRPr="00A67309" w:rsidRDefault="00A67309" w:rsidP="00117EF0">
      <w:pPr>
        <w:pStyle w:val="ListParagraph"/>
        <w:numPr>
          <w:ilvl w:val="0"/>
          <w:numId w:val="21"/>
        </w:numPr>
      </w:pPr>
      <w:r w:rsidRPr="00A67309">
        <w:t>Advanced qualifications in asset management, sustainability, energy management, infrastructure management, project management, or business administration are considered an asset.</w:t>
      </w:r>
    </w:p>
    <w:p w14:paraId="1A0D30E5" w14:textId="2C0AD512" w:rsidR="00A67309" w:rsidRPr="00A67309" w:rsidRDefault="00A67309" w:rsidP="00117EF0">
      <w:pPr>
        <w:pStyle w:val="ListParagraph"/>
        <w:numPr>
          <w:ilvl w:val="0"/>
          <w:numId w:val="21"/>
        </w:numPr>
      </w:pPr>
      <w:r w:rsidRPr="00A67309">
        <w:t>Training and certification related to occupational health and safety, environmental management, or regulatory compliance is considered an asset.</w:t>
      </w:r>
    </w:p>
    <w:p w14:paraId="07197DF6" w14:textId="77777777" w:rsidR="00A67309" w:rsidRPr="00A67309" w:rsidRDefault="00A67309" w:rsidP="00A67309">
      <w:pPr>
        <w:rPr>
          <w:b/>
          <w:bCs/>
        </w:rPr>
      </w:pPr>
      <w:r w:rsidRPr="00A67309">
        <w:rPr>
          <w:b/>
          <w:bCs/>
        </w:rPr>
        <w:t xml:space="preserve">Work Experience </w:t>
      </w:r>
    </w:p>
    <w:p w14:paraId="780205C1" w14:textId="369CD15B" w:rsidR="00A67309" w:rsidRPr="00A67309" w:rsidRDefault="00A67309" w:rsidP="00117EF0">
      <w:pPr>
        <w:pStyle w:val="ListParagraph"/>
        <w:numPr>
          <w:ilvl w:val="0"/>
          <w:numId w:val="24"/>
        </w:numPr>
        <w:ind w:left="360"/>
      </w:pPr>
      <w:r w:rsidRPr="00A67309">
        <w:t>Minimum 10 years of senior experience in infrastructure management, asset management, facilities operations, sustainability, capital planning, or a related field.</w:t>
      </w:r>
    </w:p>
    <w:p w14:paraId="00A3B095" w14:textId="39186447" w:rsidR="00A67309" w:rsidRPr="00A67309" w:rsidRDefault="00A67309" w:rsidP="00117EF0">
      <w:pPr>
        <w:pStyle w:val="ListParagraph"/>
        <w:numPr>
          <w:ilvl w:val="0"/>
          <w:numId w:val="24"/>
        </w:numPr>
        <w:ind w:left="360"/>
      </w:pPr>
      <w:r w:rsidRPr="00A67309">
        <w:t>Minimum 5 years of leadership experience managing multidisciplinary teams and complex operations.</w:t>
      </w:r>
    </w:p>
    <w:p w14:paraId="22B9F429" w14:textId="77CBD7EC" w:rsidR="00A67309" w:rsidRPr="00A67309" w:rsidRDefault="00A67309" w:rsidP="00117EF0">
      <w:pPr>
        <w:pStyle w:val="ListParagraph"/>
        <w:numPr>
          <w:ilvl w:val="0"/>
          <w:numId w:val="24"/>
        </w:numPr>
        <w:ind w:left="360"/>
      </w:pPr>
      <w:r w:rsidRPr="00A67309">
        <w:t>Experience overseeing infrastructure, utilities, building systems, maintenance programs, and asset renewal initiatives.</w:t>
      </w:r>
    </w:p>
    <w:p w14:paraId="52D88CEE" w14:textId="62277AA9" w:rsidR="00A67309" w:rsidRPr="00A67309" w:rsidRDefault="00A67309" w:rsidP="00117EF0">
      <w:pPr>
        <w:pStyle w:val="ListParagraph"/>
        <w:numPr>
          <w:ilvl w:val="0"/>
          <w:numId w:val="24"/>
        </w:numPr>
        <w:ind w:left="360"/>
      </w:pPr>
      <w:r w:rsidRPr="00A67309">
        <w:t>Experience developing and managing operating budgets, capital renewal plans, and long-term infrastructure strategies.</w:t>
      </w:r>
    </w:p>
    <w:p w14:paraId="58A3691A" w14:textId="1F997E09" w:rsidR="00A67309" w:rsidRPr="00A67309" w:rsidRDefault="00A67309" w:rsidP="00117EF0">
      <w:pPr>
        <w:pStyle w:val="ListParagraph"/>
        <w:numPr>
          <w:ilvl w:val="0"/>
          <w:numId w:val="24"/>
        </w:numPr>
        <w:ind w:left="360"/>
      </w:pPr>
      <w:r w:rsidRPr="00A67309">
        <w:t>Experience in a post-secondary, or similarly complex institutional environment is preferred.</w:t>
      </w:r>
    </w:p>
    <w:p w14:paraId="1003FC7D" w14:textId="5E84F489" w:rsidR="00A67309" w:rsidRPr="00A67309" w:rsidRDefault="00A67309" w:rsidP="00117EF0">
      <w:pPr>
        <w:pStyle w:val="ListParagraph"/>
        <w:numPr>
          <w:ilvl w:val="0"/>
          <w:numId w:val="23"/>
        </w:numPr>
        <w:ind w:left="360"/>
      </w:pPr>
      <w:r w:rsidRPr="00A67309">
        <w:t>Experience working in a unionized environment is an asset.</w:t>
      </w:r>
    </w:p>
    <w:p w14:paraId="03FA0C6C" w14:textId="77777777" w:rsidR="00A67309" w:rsidRPr="00A67309" w:rsidRDefault="00A67309" w:rsidP="00A67309">
      <w:pPr>
        <w:rPr>
          <w:b/>
          <w:bCs/>
        </w:rPr>
      </w:pPr>
      <w:r w:rsidRPr="00A67309">
        <w:rPr>
          <w:b/>
          <w:bCs/>
        </w:rPr>
        <w:t>Skills</w:t>
      </w:r>
    </w:p>
    <w:p w14:paraId="2ABB49E0" w14:textId="2DA620BC" w:rsidR="00A67309" w:rsidRPr="00A67309" w:rsidRDefault="00A67309" w:rsidP="00117EF0">
      <w:pPr>
        <w:pStyle w:val="ListParagraph"/>
        <w:numPr>
          <w:ilvl w:val="0"/>
          <w:numId w:val="23"/>
        </w:numPr>
        <w:ind w:left="360"/>
      </w:pPr>
      <w:r w:rsidRPr="00A67309">
        <w:t>Strong knowledge of infrastructure operations, building systems, asset management, lifecycle planning, and capital renewal.</w:t>
      </w:r>
    </w:p>
    <w:p w14:paraId="6E0DEA84" w14:textId="59429487" w:rsidR="00A67309" w:rsidRPr="00A67309" w:rsidRDefault="00A67309" w:rsidP="00117EF0">
      <w:pPr>
        <w:pStyle w:val="ListParagraph"/>
        <w:numPr>
          <w:ilvl w:val="0"/>
          <w:numId w:val="23"/>
        </w:numPr>
        <w:ind w:left="360"/>
      </w:pPr>
      <w:r w:rsidRPr="00A67309">
        <w:t>Knowledge of sustainability, energy management, decarbonization, climate resilience, and environmental stewardship practices.</w:t>
      </w:r>
    </w:p>
    <w:p w14:paraId="0390AA93" w14:textId="084AA10D" w:rsidR="002124EB" w:rsidRPr="00A67309" w:rsidRDefault="00A67309" w:rsidP="00117EF0">
      <w:pPr>
        <w:pStyle w:val="ListParagraph"/>
        <w:numPr>
          <w:ilvl w:val="0"/>
          <w:numId w:val="23"/>
        </w:numPr>
        <w:ind w:left="360"/>
      </w:pPr>
      <w:r w:rsidRPr="00A67309">
        <w:t>Knowledge of applicable legislation, building codes, health and safety requirements, accessibility standards, and environmental regulations.</w:t>
      </w:r>
    </w:p>
    <w:p w14:paraId="18405385" w14:textId="321132A3" w:rsidR="00A67309" w:rsidRPr="00A67309" w:rsidRDefault="00A67309" w:rsidP="00117EF0">
      <w:pPr>
        <w:pStyle w:val="ListParagraph"/>
        <w:numPr>
          <w:ilvl w:val="0"/>
          <w:numId w:val="23"/>
        </w:numPr>
        <w:ind w:left="360"/>
      </w:pPr>
      <w:r w:rsidRPr="00A67309">
        <w:lastRenderedPageBreak/>
        <w:t>Strong financial management, budgeting, forecasting, and business case development skills.</w:t>
      </w:r>
    </w:p>
    <w:p w14:paraId="76D0D501" w14:textId="58D0528F" w:rsidR="00A67309" w:rsidRPr="00A67309" w:rsidRDefault="00A67309" w:rsidP="00117EF0">
      <w:pPr>
        <w:pStyle w:val="ListParagraph"/>
        <w:numPr>
          <w:ilvl w:val="0"/>
          <w:numId w:val="23"/>
        </w:numPr>
        <w:ind w:left="360"/>
      </w:pPr>
      <w:r w:rsidRPr="00A67309">
        <w:t>Excellent strategic planning, analytical, problem-solving, and decision-making abilities.</w:t>
      </w:r>
    </w:p>
    <w:p w14:paraId="44887056" w14:textId="4AFC0C65" w:rsidR="00A67309" w:rsidRPr="00A67309" w:rsidRDefault="00A67309" w:rsidP="00117EF0">
      <w:pPr>
        <w:pStyle w:val="ListParagraph"/>
        <w:numPr>
          <w:ilvl w:val="0"/>
          <w:numId w:val="23"/>
        </w:numPr>
        <w:ind w:left="360"/>
      </w:pPr>
      <w:r w:rsidRPr="00A67309">
        <w:t>Strong communication, presentation, stakeholder engagement, and relationship management skills.</w:t>
      </w:r>
    </w:p>
    <w:p w14:paraId="414A7F84" w14:textId="77777777" w:rsidR="00A67309" w:rsidRPr="00A67309" w:rsidRDefault="00A67309" w:rsidP="00A67309">
      <w:pPr>
        <w:rPr>
          <w:b/>
          <w:bCs/>
        </w:rPr>
      </w:pPr>
      <w:r w:rsidRPr="00A67309">
        <w:rPr>
          <w:b/>
          <w:bCs/>
          <w:u w:val="single"/>
        </w:rPr>
        <w:t>TO APPLY:</w:t>
      </w:r>
    </w:p>
    <w:p w14:paraId="629075BB" w14:textId="2FBE40C3" w:rsidR="00581AD6" w:rsidRPr="00581AD6" w:rsidRDefault="00581AD6" w:rsidP="00581AD6">
      <w:pPr>
        <w:rPr>
          <w:b/>
          <w:bCs/>
        </w:rPr>
      </w:pPr>
      <w:r w:rsidRPr="00581AD6">
        <w:rPr>
          <w:b/>
          <w:bCs/>
        </w:rPr>
        <w:t xml:space="preserve">Internal Candidates: Please visit </w:t>
      </w:r>
      <w:hyperlink r:id="rId8" w:history="1">
        <w:r w:rsidRPr="003B1981">
          <w:rPr>
            <w:rStyle w:val="Hyperlink"/>
            <w:b/>
            <w:bCs/>
          </w:rPr>
          <w:t>https://www.vicu.utoronto.ca/careers/</w:t>
        </w:r>
      </w:hyperlink>
      <w:r>
        <w:rPr>
          <w:b/>
          <w:bCs/>
        </w:rPr>
        <w:t xml:space="preserve"> </w:t>
      </w:r>
      <w:r w:rsidRPr="00581AD6">
        <w:rPr>
          <w:b/>
          <w:bCs/>
        </w:rPr>
        <w:t xml:space="preserve">and click Internal Opportunities to login and apply. </w:t>
      </w:r>
    </w:p>
    <w:p w14:paraId="28CD49B4" w14:textId="77777777" w:rsidR="00581AD6" w:rsidRDefault="00581AD6" w:rsidP="00581AD6">
      <w:pPr>
        <w:rPr>
          <w:b/>
          <w:bCs/>
        </w:rPr>
      </w:pPr>
      <w:r w:rsidRPr="00581AD6">
        <w:rPr>
          <w:b/>
          <w:bCs/>
        </w:rPr>
        <w:t xml:space="preserve">External Candidates: Please visit </w:t>
      </w:r>
      <w:hyperlink r:id="rId9" w:history="1">
        <w:r w:rsidRPr="003B1981">
          <w:rPr>
            <w:rStyle w:val="Hyperlink"/>
            <w:b/>
            <w:bCs/>
          </w:rPr>
          <w:t>https://www.vicu.utoronto.ca/careers/</w:t>
        </w:r>
      </w:hyperlink>
      <w:r>
        <w:rPr>
          <w:b/>
          <w:bCs/>
        </w:rPr>
        <w:t xml:space="preserve"> </w:t>
      </w:r>
      <w:r w:rsidRPr="00581AD6">
        <w:rPr>
          <w:b/>
          <w:bCs/>
        </w:rPr>
        <w:t>and click External Opportunities to apply.</w:t>
      </w:r>
    </w:p>
    <w:p w14:paraId="23CCCEDF" w14:textId="58C215DB" w:rsidR="003B7680" w:rsidRPr="003B7680" w:rsidRDefault="003B7680" w:rsidP="00581AD6">
      <w:r w:rsidRPr="003B7680">
        <w:rPr>
          <w:b/>
          <w:bCs/>
        </w:rPr>
        <w:br/>
      </w:r>
      <w:r w:rsidRPr="003B7680">
        <w:rPr>
          <w:i/>
          <w:iCs/>
        </w:rPr>
        <w:t>Victoria University thanks all applicants for their interest, however, only those selected for an interview will be contacted.</w:t>
      </w:r>
      <w:r w:rsidRPr="003B7680">
        <w:t> </w:t>
      </w:r>
    </w:p>
    <w:p w14:paraId="1ACA079F" w14:textId="77777777" w:rsidR="003B7680" w:rsidRPr="003B7680" w:rsidRDefault="003B7680"/>
    <w:sectPr w:rsidR="003B7680" w:rsidRPr="003B7680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567CF" w14:textId="77777777" w:rsidR="00D56503" w:rsidRDefault="00D56503" w:rsidP="00324798">
      <w:pPr>
        <w:spacing w:after="0" w:line="240" w:lineRule="auto"/>
      </w:pPr>
      <w:r>
        <w:separator/>
      </w:r>
    </w:p>
  </w:endnote>
  <w:endnote w:type="continuationSeparator" w:id="0">
    <w:p w14:paraId="40C36523" w14:textId="77777777" w:rsidR="00D56503" w:rsidRDefault="00D56503" w:rsidP="0032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A4B70" w14:textId="77777777" w:rsidR="00D56503" w:rsidRDefault="00D56503" w:rsidP="00324798">
      <w:pPr>
        <w:spacing w:after="0" w:line="240" w:lineRule="auto"/>
      </w:pPr>
      <w:r>
        <w:separator/>
      </w:r>
    </w:p>
  </w:footnote>
  <w:footnote w:type="continuationSeparator" w:id="0">
    <w:p w14:paraId="0EACBB71" w14:textId="77777777" w:rsidR="00D56503" w:rsidRDefault="00D56503" w:rsidP="0032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88C7" w14:textId="1465B5EE" w:rsidR="00324798" w:rsidRDefault="00324798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D011606" wp14:editId="363F40D1">
          <wp:simplePos x="0" y="0"/>
          <wp:positionH relativeFrom="margin">
            <wp:posOffset>-527050</wp:posOffset>
          </wp:positionH>
          <wp:positionV relativeFrom="page">
            <wp:posOffset>93345</wp:posOffset>
          </wp:positionV>
          <wp:extent cx="3196590" cy="798830"/>
          <wp:effectExtent l="0" t="0" r="3810" b="1270"/>
          <wp:wrapSquare wrapText="bothSides"/>
          <wp:docPr id="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59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323"/>
    <w:multiLevelType w:val="multilevel"/>
    <w:tmpl w:val="8EA4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21847"/>
    <w:multiLevelType w:val="hybridMultilevel"/>
    <w:tmpl w:val="629442BA"/>
    <w:lvl w:ilvl="0" w:tplc="1A3E0A2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83AF6"/>
    <w:multiLevelType w:val="multilevel"/>
    <w:tmpl w:val="6314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C7427"/>
    <w:multiLevelType w:val="multilevel"/>
    <w:tmpl w:val="8D58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804B1D"/>
    <w:multiLevelType w:val="multilevel"/>
    <w:tmpl w:val="B3C8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23E16"/>
    <w:multiLevelType w:val="hybridMultilevel"/>
    <w:tmpl w:val="B3CADDC4"/>
    <w:lvl w:ilvl="0" w:tplc="1A3E0A2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82CFC"/>
    <w:multiLevelType w:val="multilevel"/>
    <w:tmpl w:val="EEDE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B4537"/>
    <w:multiLevelType w:val="multilevel"/>
    <w:tmpl w:val="047A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45DE8"/>
    <w:multiLevelType w:val="multilevel"/>
    <w:tmpl w:val="C0E0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0D428A"/>
    <w:multiLevelType w:val="multilevel"/>
    <w:tmpl w:val="F52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6317F"/>
    <w:multiLevelType w:val="multilevel"/>
    <w:tmpl w:val="0410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F0833"/>
    <w:multiLevelType w:val="multilevel"/>
    <w:tmpl w:val="720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DA5EA3"/>
    <w:multiLevelType w:val="hybridMultilevel"/>
    <w:tmpl w:val="D024772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250B80"/>
    <w:multiLevelType w:val="multilevel"/>
    <w:tmpl w:val="D88C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D1545"/>
    <w:multiLevelType w:val="multilevel"/>
    <w:tmpl w:val="509C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7C5578"/>
    <w:multiLevelType w:val="multilevel"/>
    <w:tmpl w:val="3A56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476E4A"/>
    <w:multiLevelType w:val="hybridMultilevel"/>
    <w:tmpl w:val="20386978"/>
    <w:lvl w:ilvl="0" w:tplc="1A3E0A2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13DE2"/>
    <w:multiLevelType w:val="multilevel"/>
    <w:tmpl w:val="746A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2E27D8"/>
    <w:multiLevelType w:val="multilevel"/>
    <w:tmpl w:val="8AE2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E57C0D"/>
    <w:multiLevelType w:val="multilevel"/>
    <w:tmpl w:val="8108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848F6"/>
    <w:multiLevelType w:val="multilevel"/>
    <w:tmpl w:val="86EA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D7084A"/>
    <w:multiLevelType w:val="multilevel"/>
    <w:tmpl w:val="5E4E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4B6A78"/>
    <w:multiLevelType w:val="multilevel"/>
    <w:tmpl w:val="A8F4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4051B1"/>
    <w:multiLevelType w:val="multilevel"/>
    <w:tmpl w:val="62F4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7888679">
    <w:abstractNumId w:val="9"/>
  </w:num>
  <w:num w:numId="2" w16cid:durableId="2130313530">
    <w:abstractNumId w:val="0"/>
  </w:num>
  <w:num w:numId="3" w16cid:durableId="1479691667">
    <w:abstractNumId w:val="13"/>
  </w:num>
  <w:num w:numId="4" w16cid:durableId="317540010">
    <w:abstractNumId w:val="10"/>
  </w:num>
  <w:num w:numId="5" w16cid:durableId="47923104">
    <w:abstractNumId w:val="7"/>
  </w:num>
  <w:num w:numId="6" w16cid:durableId="2065181879">
    <w:abstractNumId w:val="4"/>
  </w:num>
  <w:num w:numId="7" w16cid:durableId="1575312088">
    <w:abstractNumId w:val="3"/>
  </w:num>
  <w:num w:numId="8" w16cid:durableId="996493863">
    <w:abstractNumId w:val="21"/>
  </w:num>
  <w:num w:numId="9" w16cid:durableId="2114131213">
    <w:abstractNumId w:val="23"/>
  </w:num>
  <w:num w:numId="10" w16cid:durableId="993335158">
    <w:abstractNumId w:val="18"/>
  </w:num>
  <w:num w:numId="11" w16cid:durableId="936668538">
    <w:abstractNumId w:val="8"/>
  </w:num>
  <w:num w:numId="12" w16cid:durableId="1336153232">
    <w:abstractNumId w:val="6"/>
  </w:num>
  <w:num w:numId="13" w16cid:durableId="1176115471">
    <w:abstractNumId w:val="22"/>
  </w:num>
  <w:num w:numId="14" w16cid:durableId="1752657328">
    <w:abstractNumId w:val="19"/>
  </w:num>
  <w:num w:numId="15" w16cid:durableId="1440300050">
    <w:abstractNumId w:val="17"/>
  </w:num>
  <w:num w:numId="16" w16cid:durableId="262540543">
    <w:abstractNumId w:val="11"/>
  </w:num>
  <w:num w:numId="17" w16cid:durableId="809905816">
    <w:abstractNumId w:val="20"/>
  </w:num>
  <w:num w:numId="18" w16cid:durableId="349718422">
    <w:abstractNumId w:val="14"/>
  </w:num>
  <w:num w:numId="19" w16cid:durableId="2081639250">
    <w:abstractNumId w:val="2"/>
  </w:num>
  <w:num w:numId="20" w16cid:durableId="788935801">
    <w:abstractNumId w:val="15"/>
  </w:num>
  <w:num w:numId="21" w16cid:durableId="2086416565">
    <w:abstractNumId w:val="12"/>
  </w:num>
  <w:num w:numId="22" w16cid:durableId="674695101">
    <w:abstractNumId w:val="5"/>
  </w:num>
  <w:num w:numId="23" w16cid:durableId="172959394">
    <w:abstractNumId w:val="16"/>
  </w:num>
  <w:num w:numId="24" w16cid:durableId="1449472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98"/>
    <w:rsid w:val="00006897"/>
    <w:rsid w:val="0006690C"/>
    <w:rsid w:val="000C20D5"/>
    <w:rsid w:val="000D31D5"/>
    <w:rsid w:val="00117EF0"/>
    <w:rsid w:val="002124EB"/>
    <w:rsid w:val="002464DE"/>
    <w:rsid w:val="00251CA1"/>
    <w:rsid w:val="00310844"/>
    <w:rsid w:val="00324798"/>
    <w:rsid w:val="003B7680"/>
    <w:rsid w:val="00475ABF"/>
    <w:rsid w:val="00514C85"/>
    <w:rsid w:val="00581AD6"/>
    <w:rsid w:val="005E3EF5"/>
    <w:rsid w:val="0063002C"/>
    <w:rsid w:val="00634C9D"/>
    <w:rsid w:val="00665AF1"/>
    <w:rsid w:val="00780B03"/>
    <w:rsid w:val="007909C5"/>
    <w:rsid w:val="00866FFD"/>
    <w:rsid w:val="00874103"/>
    <w:rsid w:val="009D2A5C"/>
    <w:rsid w:val="009F1DCF"/>
    <w:rsid w:val="009F49B7"/>
    <w:rsid w:val="00A67309"/>
    <w:rsid w:val="00A81019"/>
    <w:rsid w:val="00AA3C99"/>
    <w:rsid w:val="00B33D4A"/>
    <w:rsid w:val="00B9569C"/>
    <w:rsid w:val="00C2202A"/>
    <w:rsid w:val="00CA3035"/>
    <w:rsid w:val="00CF082E"/>
    <w:rsid w:val="00CF7AA1"/>
    <w:rsid w:val="00D56503"/>
    <w:rsid w:val="00D80705"/>
    <w:rsid w:val="00E15D54"/>
    <w:rsid w:val="00E21C44"/>
    <w:rsid w:val="00E32A3F"/>
    <w:rsid w:val="00E35D12"/>
    <w:rsid w:val="00F368D1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3644AE"/>
  <w15:chartTrackingRefBased/>
  <w15:docId w15:val="{FF5B3052-E7C8-4908-B778-7609C4F6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7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7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7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7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7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7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7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7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7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7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7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47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79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4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798"/>
  </w:style>
  <w:style w:type="paragraph" w:styleId="Footer">
    <w:name w:val="footer"/>
    <w:basedOn w:val="Normal"/>
    <w:link w:val="FooterChar"/>
    <w:uiPriority w:val="99"/>
    <w:unhideWhenUsed/>
    <w:rsid w:val="00324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798"/>
  </w:style>
  <w:style w:type="character" w:styleId="CommentReference">
    <w:name w:val="annotation reference"/>
    <w:basedOn w:val="DefaultParagraphFont"/>
    <w:uiPriority w:val="99"/>
    <w:semiHidden/>
    <w:unhideWhenUsed/>
    <w:rsid w:val="00CA30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0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0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0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0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5D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cu.utoronto.ca/care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icu.utoronto.ca/career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9D46B-48F1-4CAC-8696-5ADB0C7CE5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Saati</dc:creator>
  <cp:keywords/>
  <dc:description/>
  <cp:lastModifiedBy>Sarah Esau</cp:lastModifiedBy>
  <cp:revision>3</cp:revision>
  <dcterms:created xsi:type="dcterms:W3CDTF">2026-08-28T14:51:00Z</dcterms:created>
  <dcterms:modified xsi:type="dcterms:W3CDTF">2026-08-28T19:49:00Z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2c887a73-ddeb-48d4-9684-85d9988618c8</vt:lpwstr>
  </property>
</Properties>
</file>